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B" w:rsidRPr="005D7644" w:rsidRDefault="006E2F6B" w:rsidP="006E2F6B">
      <w:pPr>
        <w:pStyle w:val="30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МБУК «ЦБС» Красносулинского городского поселения</w:t>
      </w:r>
    </w:p>
    <w:p w:rsidR="006E2F6B" w:rsidRPr="005D7644" w:rsidRDefault="006E2F6B" w:rsidP="006E2F6B">
      <w:pPr>
        <w:pStyle w:val="30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ЦГБ им.М.Шолохова</w:t>
      </w:r>
    </w:p>
    <w:p w:rsidR="006E2F6B" w:rsidRDefault="006E2F6B" w:rsidP="006E2F6B">
      <w:pPr>
        <w:pStyle w:val="30"/>
        <w:shd w:val="clear" w:color="auto" w:fill="auto"/>
        <w:rPr>
          <w:b w:val="0"/>
          <w:bCs w:val="0"/>
          <w:sz w:val="22"/>
          <w:szCs w:val="22"/>
        </w:rPr>
      </w:pPr>
      <w:r w:rsidRPr="005D7644">
        <w:rPr>
          <w:b w:val="0"/>
          <w:bCs w:val="0"/>
          <w:sz w:val="22"/>
          <w:szCs w:val="22"/>
        </w:rPr>
        <w:t>Информационно-библиографический отдел</w:t>
      </w:r>
    </w:p>
    <w:p w:rsidR="00233AD4" w:rsidRPr="006E2F6B" w:rsidRDefault="00233AD4" w:rsidP="00233AD4">
      <w:pPr>
        <w:rPr>
          <w:rFonts w:ascii="Georgia" w:hAnsi="Georgia"/>
          <w:sz w:val="24"/>
          <w:szCs w:val="24"/>
        </w:rPr>
      </w:pPr>
    </w:p>
    <w:p w:rsidR="00233AD4" w:rsidRPr="006E2F6B" w:rsidRDefault="00233AD4" w:rsidP="00233AD4">
      <w:pPr>
        <w:rPr>
          <w:rFonts w:ascii="Georgia" w:hAnsi="Georgia"/>
          <w:sz w:val="24"/>
          <w:szCs w:val="24"/>
        </w:rPr>
      </w:pPr>
    </w:p>
    <w:p w:rsidR="00233AD4" w:rsidRPr="006E2F6B" w:rsidRDefault="0058375E" w:rsidP="00233A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B84AA89" wp14:editId="7B8EEE1B">
            <wp:simplePos x="0" y="0"/>
            <wp:positionH relativeFrom="margin">
              <wp:posOffset>494030</wp:posOffset>
            </wp:positionH>
            <wp:positionV relativeFrom="margin">
              <wp:posOffset>1897380</wp:posOffset>
            </wp:positionV>
            <wp:extent cx="4791075" cy="296164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_2018510014405182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Pr="006E2F6B" w:rsidRDefault="006E2F6B" w:rsidP="006E2F6B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r w:rsidRPr="006E2F6B">
        <w:rPr>
          <w:rFonts w:ascii="Georgia" w:hAnsi="Georgia"/>
          <w:b/>
          <w:sz w:val="40"/>
          <w:szCs w:val="40"/>
        </w:rPr>
        <w:t xml:space="preserve">Работа библиотек по  продвижению </w:t>
      </w:r>
    </w:p>
    <w:p w:rsidR="006E2F6B" w:rsidRPr="006E2F6B" w:rsidRDefault="006E2F6B" w:rsidP="006E2F6B">
      <w:pPr>
        <w:jc w:val="center"/>
        <w:rPr>
          <w:rFonts w:ascii="Georgia" w:hAnsi="Georgia"/>
          <w:b/>
          <w:sz w:val="40"/>
          <w:szCs w:val="40"/>
        </w:rPr>
      </w:pPr>
      <w:r w:rsidRPr="006E2F6B">
        <w:rPr>
          <w:rFonts w:ascii="Georgia" w:hAnsi="Georgia"/>
          <w:b/>
          <w:sz w:val="40"/>
          <w:szCs w:val="40"/>
        </w:rPr>
        <w:t>научно-популярной литературы</w:t>
      </w:r>
    </w:p>
    <w:p w:rsidR="006E2F6B" w:rsidRDefault="006E2F6B" w:rsidP="006E2F6B">
      <w:pPr>
        <w:rPr>
          <w:rFonts w:ascii="Georgia" w:hAnsi="Georgia"/>
          <w:sz w:val="24"/>
          <w:szCs w:val="24"/>
        </w:rPr>
      </w:pPr>
    </w:p>
    <w:p w:rsidR="006E2F6B" w:rsidRPr="006E2F6B" w:rsidRDefault="006E2F6B" w:rsidP="006E2F6B">
      <w:pPr>
        <w:jc w:val="center"/>
        <w:rPr>
          <w:rFonts w:ascii="Georgia" w:hAnsi="Georgia"/>
          <w:b/>
          <w:i/>
          <w:sz w:val="24"/>
          <w:szCs w:val="24"/>
        </w:rPr>
      </w:pPr>
      <w:r w:rsidRPr="006E2F6B">
        <w:rPr>
          <w:rFonts w:ascii="Georgia" w:hAnsi="Georgia"/>
          <w:b/>
          <w:i/>
          <w:sz w:val="24"/>
          <w:szCs w:val="24"/>
        </w:rPr>
        <w:t>Методические рекомендации для библиотекарей</w:t>
      </w:r>
    </w:p>
    <w:bookmarkEnd w:id="0"/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233AD4">
      <w:pPr>
        <w:rPr>
          <w:rFonts w:ascii="Georgia" w:hAnsi="Georgia"/>
          <w:sz w:val="24"/>
          <w:szCs w:val="24"/>
        </w:rPr>
      </w:pPr>
    </w:p>
    <w:p w:rsidR="006E2F6B" w:rsidRDefault="006E2F6B" w:rsidP="006E2F6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г. Красный Сулин</w:t>
      </w:r>
    </w:p>
    <w:p w:rsidR="006E2F6B" w:rsidRDefault="006E2F6B" w:rsidP="006E2F6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6E2F6B" w:rsidRDefault="006E2F6B" w:rsidP="006E2F6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2023 г.</w:t>
      </w:r>
    </w:p>
    <w:p w:rsidR="0058375E" w:rsidRDefault="0058375E" w:rsidP="006E2F6B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233AD4" w:rsidRPr="0088461C" w:rsidRDefault="00233AD4" w:rsidP="006E2F6B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88461C">
        <w:rPr>
          <w:sz w:val="24"/>
          <w:szCs w:val="24"/>
        </w:rPr>
        <w:lastRenderedPageBreak/>
        <w:t>Уважаемые коллеги!</w:t>
      </w:r>
    </w:p>
    <w:p w:rsidR="006E2F6B" w:rsidRPr="0088461C" w:rsidRDefault="006E2F6B" w:rsidP="006E2F6B">
      <w:pPr>
        <w:pStyle w:val="1"/>
        <w:shd w:val="clear" w:color="auto" w:fill="auto"/>
        <w:spacing w:line="240" w:lineRule="auto"/>
        <w:ind w:firstLine="0"/>
      </w:pPr>
    </w:p>
    <w:p w:rsidR="00233AD4" w:rsidRPr="0088461C" w:rsidRDefault="00233AD4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Почему  так  важно  популяризировать  научные  знания и пропагандировать </w:t>
      </w:r>
      <w:r w:rsidR="006E2F6B" w:rsidRPr="0088461C">
        <w:rPr>
          <w:rFonts w:ascii="Times New Roman" w:hAnsi="Times New Roman" w:cs="Times New Roman"/>
          <w:sz w:val="24"/>
          <w:szCs w:val="24"/>
        </w:rPr>
        <w:t>научно-популярную лите</w:t>
      </w:r>
      <w:r w:rsidRPr="0088461C">
        <w:rPr>
          <w:rFonts w:ascii="Times New Roman" w:hAnsi="Times New Roman" w:cs="Times New Roman"/>
          <w:sz w:val="24"/>
          <w:szCs w:val="24"/>
        </w:rPr>
        <w:t xml:space="preserve">ратуру?  В библиотеках она зачастую стоит мертвым грузом и не пользуется спросом у читателей. Использование научной литературы в массовых мероприятиях, особенно для школьников и молодежи может повысить интерес к науке, желание находить достоверные сведения в книгах, не доверяя бездумно интернету, сомневаться  и  искать  доказательства. Повышает она и  престиж учёного, как человека, который  занимается полезным для общества делом.  </w:t>
      </w:r>
    </w:p>
    <w:p w:rsidR="00233AD4" w:rsidRPr="0088461C" w:rsidRDefault="00233AD4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В российском календаре существуют даты, связанные с научно-техническими  знаниями, которые также могут стать поводом для работы по  данной теме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4 января -  День Ньютона 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17  января – День детских  изобретений  </w:t>
      </w:r>
    </w:p>
    <w:p w:rsidR="00233AD4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8 февраля - </w:t>
      </w:r>
      <w:r w:rsidR="00233AD4" w:rsidRPr="0088461C">
        <w:rPr>
          <w:rFonts w:ascii="Times New Roman" w:hAnsi="Times New Roman" w:cs="Times New Roman"/>
          <w:sz w:val="24"/>
          <w:szCs w:val="24"/>
        </w:rPr>
        <w:t xml:space="preserve">День  Российской  науки 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4 марта - Всемирный день инженерии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23 марта  - День планетариев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23 марта - Всемирный день метеорологии</w:t>
      </w:r>
    </w:p>
    <w:p w:rsidR="00C91EAC" w:rsidRPr="0088461C" w:rsidRDefault="00C91EAC" w:rsidP="00C91EAC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1 апреля - День математика</w:t>
      </w:r>
    </w:p>
    <w:p w:rsidR="00C91EAC" w:rsidRPr="0088461C" w:rsidRDefault="00C91EAC" w:rsidP="00C91EAC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4 апреля - Международный день Интернета</w:t>
      </w:r>
    </w:p>
    <w:p w:rsidR="00C91EAC" w:rsidRPr="0088461C" w:rsidRDefault="00C91EAC" w:rsidP="00C91EAC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 апреля - День геолога (первое воскресенье апреля)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7 апреля - День Рунета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12 апреля - Всемирный день авиации и космонавтики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18 апреля - День радиолюбителя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23 апреля - День  астрономии  </w:t>
      </w:r>
    </w:p>
    <w:p w:rsidR="00C91EAC" w:rsidRPr="0088461C" w:rsidRDefault="00C91EAC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17 мая - Всемирный день информационного общества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21 мая – Международный день космоса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30 мая - День химика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26 июня - День изобретателя и рационализатора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12 июля - День фотографа </w:t>
      </w:r>
    </w:p>
    <w:p w:rsidR="00C91EAC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30 сентября - </w:t>
      </w:r>
      <w:r w:rsidR="006E2F6B" w:rsidRPr="0088461C">
        <w:rPr>
          <w:rFonts w:ascii="Times New Roman" w:hAnsi="Times New Roman" w:cs="Times New Roman"/>
          <w:sz w:val="24"/>
          <w:szCs w:val="24"/>
        </w:rPr>
        <w:t xml:space="preserve">день интернет в </w:t>
      </w:r>
      <w:proofErr w:type="spellStart"/>
      <w:r w:rsidR="006E2F6B" w:rsidRPr="0088461C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4 октября - День начала космической эры человечества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4 - 10 октября - Всемирная неделя космоса</w:t>
      </w:r>
    </w:p>
    <w:p w:rsidR="00E57AC8" w:rsidRPr="0088461C" w:rsidRDefault="00E57AC8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lastRenderedPageBreak/>
        <w:t>4 октября - Всемирный День архитектуры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30 октября - День инженера-механика в России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31 октября - Международный день экономики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8-14 ноября   </w:t>
      </w:r>
      <w:r w:rsidR="006E2F6B" w:rsidRPr="0088461C">
        <w:rPr>
          <w:rFonts w:ascii="Times New Roman" w:hAnsi="Times New Roman" w:cs="Times New Roman"/>
          <w:sz w:val="24"/>
          <w:szCs w:val="24"/>
        </w:rPr>
        <w:t>международная неделя науки и мира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21 ноября - Всемирный день телевидения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4 декабря - </w:t>
      </w:r>
      <w:r w:rsidR="006E2F6B" w:rsidRPr="0088461C">
        <w:rPr>
          <w:rFonts w:ascii="Times New Roman" w:hAnsi="Times New Roman" w:cs="Times New Roman"/>
          <w:sz w:val="24"/>
          <w:szCs w:val="24"/>
        </w:rPr>
        <w:t>день российской информатики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10 декабря - </w:t>
      </w:r>
      <w:r w:rsidR="006E2F6B" w:rsidRPr="0088461C">
        <w:rPr>
          <w:rFonts w:ascii="Times New Roman" w:hAnsi="Times New Roman" w:cs="Times New Roman"/>
          <w:sz w:val="24"/>
          <w:szCs w:val="24"/>
        </w:rPr>
        <w:t xml:space="preserve">день </w:t>
      </w:r>
      <w:r w:rsidRPr="0088461C">
        <w:rPr>
          <w:rFonts w:ascii="Times New Roman" w:hAnsi="Times New Roman" w:cs="Times New Roman"/>
          <w:sz w:val="24"/>
          <w:szCs w:val="24"/>
        </w:rPr>
        <w:t>Нобелевских премий</w:t>
      </w:r>
    </w:p>
    <w:p w:rsidR="00233AD4" w:rsidRPr="0088461C" w:rsidRDefault="00233AD4" w:rsidP="00233AD4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А для моло</w:t>
      </w:r>
      <w:r w:rsidR="00E57AC8" w:rsidRPr="0088461C">
        <w:rPr>
          <w:rFonts w:ascii="Times New Roman" w:hAnsi="Times New Roman" w:cs="Times New Roman"/>
          <w:sz w:val="24"/>
          <w:szCs w:val="24"/>
        </w:rPr>
        <w:t xml:space="preserve">дого поколения ежегодно с 4 по </w:t>
      </w:r>
      <w:r w:rsidRPr="0088461C">
        <w:rPr>
          <w:rFonts w:ascii="Times New Roman" w:hAnsi="Times New Roman" w:cs="Times New Roman"/>
          <w:sz w:val="24"/>
          <w:szCs w:val="24"/>
        </w:rPr>
        <w:t xml:space="preserve">10 января в России проходит Неделя науки и техники для детей и юношества.  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Предлагаем вам несколько свежих идей по работе в данном направлении.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Работу   по   любому   тематическому   направлению   мы   начинаем с выставочной деятельности. </w:t>
      </w:r>
    </w:p>
    <w:p w:rsidR="00E57AC8" w:rsidRPr="0088461C" w:rsidRDefault="00E57AC8" w:rsidP="00E57AC8">
      <w:pPr>
        <w:rPr>
          <w:rFonts w:ascii="Times New Roman" w:hAnsi="Times New Roman" w:cs="Times New Roman"/>
          <w:b/>
          <w:sz w:val="24"/>
          <w:szCs w:val="24"/>
        </w:rPr>
      </w:pPr>
      <w:r w:rsidRPr="0088461C">
        <w:rPr>
          <w:rFonts w:ascii="Times New Roman" w:hAnsi="Times New Roman" w:cs="Times New Roman"/>
          <w:b/>
          <w:sz w:val="24"/>
          <w:szCs w:val="24"/>
        </w:rPr>
        <w:t>Выставки</w:t>
      </w:r>
    </w:p>
    <w:p w:rsidR="00E57AC8" w:rsidRPr="0088461C" w:rsidRDefault="00E57AC8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Современную  выставку  вы  можете  создать,  используя  QR-код,  прикрепив  его  к  самой  выставке,  или  к  книге,  считав  который,  читатель  получит дополнительную информацию о книге, авторе, список литературы.</w:t>
      </w:r>
    </w:p>
    <w:p w:rsidR="00E57AC8" w:rsidRPr="0088461C" w:rsidRDefault="009E11F2" w:rsidP="00E57AC8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Сделать это вовсе не сложно. </w:t>
      </w:r>
    </w:p>
    <w:p w:rsidR="009E11F2" w:rsidRPr="0088461C" w:rsidRDefault="009E11F2" w:rsidP="009E1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Набираем в поиске «создать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qr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код» и вы увидите множество сервисов. Выбрать можно любой. Они однотипные.</w:t>
      </w: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F8A7D" wp14:editId="4AE0CC74">
            <wp:extent cx="5114925" cy="2395855"/>
            <wp:effectExtent l="0" t="0" r="952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1F2" w:rsidRPr="0088461C" w:rsidRDefault="009E11F2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Например, </w:t>
      </w:r>
      <w:hyperlink r:id="rId8" w:history="1">
        <w:r w:rsidRPr="0088461C">
          <w:rPr>
            <w:rStyle w:val="a6"/>
            <w:rFonts w:ascii="Times New Roman" w:hAnsi="Times New Roman" w:cs="Times New Roman"/>
            <w:sz w:val="24"/>
            <w:szCs w:val="24"/>
          </w:rPr>
          <w:t>https://qr-online.ru</w:t>
        </w:r>
      </w:hyperlink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C14" w:rsidRPr="0088461C" w:rsidRDefault="00C51C14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105F53" wp14:editId="6825BD2E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14" w:rsidRPr="0088461C" w:rsidRDefault="00C51C14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Вы должны выбрать, что увидит читатель, просканировав ваш QR-код  (обведено кружком). Как видите, это может быть </w:t>
      </w:r>
    </w:p>
    <w:p w:rsidR="009E11F2" w:rsidRPr="0088461C" w:rsidRDefault="00C51C14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- ссылка на какой-либо сайт (в перспективе – наш, конечно!) – заодно и посещения сайта будут идти.   </w:t>
      </w:r>
    </w:p>
    <w:p w:rsidR="00C51C14" w:rsidRPr="0088461C" w:rsidRDefault="00C51C14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AD7793D" wp14:editId="0752BF61">
            <wp:simplePos x="0" y="0"/>
            <wp:positionH relativeFrom="margin">
              <wp:posOffset>3053715</wp:posOffset>
            </wp:positionH>
            <wp:positionV relativeFrom="margin">
              <wp:posOffset>5071110</wp:posOffset>
            </wp:positionV>
            <wp:extent cx="3048000" cy="1713230"/>
            <wp:effectExtent l="0" t="0" r="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61C">
        <w:rPr>
          <w:rFonts w:ascii="Times New Roman" w:hAnsi="Times New Roman" w:cs="Times New Roman"/>
          <w:sz w:val="24"/>
          <w:szCs w:val="24"/>
        </w:rPr>
        <w:t xml:space="preserve">- ссылки на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, ролики.</w:t>
      </w:r>
    </w:p>
    <w:p w:rsidR="00C51C14" w:rsidRPr="0088461C" w:rsidRDefault="00C51C14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Выбираете и вставляете, что нужно. Я выбрала текст.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>Напишите его в специальном окошке и ваш QR-код сгенерируется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сам. </w:t>
      </w:r>
    </w:p>
    <w:p w:rsidR="00C51C14" w:rsidRPr="0088461C" w:rsidRDefault="00927DEB" w:rsidP="009E11F2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8491C8" wp14:editId="54D95935">
            <wp:simplePos x="0" y="0"/>
            <wp:positionH relativeFrom="margin">
              <wp:posOffset>4545330</wp:posOffset>
            </wp:positionH>
            <wp:positionV relativeFrom="margin">
              <wp:posOffset>7254240</wp:posOffset>
            </wp:positionV>
            <wp:extent cx="1471295" cy="23336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2" t="9693" r="6250" b="6214"/>
                    <a:stretch/>
                  </pic:blipFill>
                  <pic:spPr bwMode="auto">
                    <a:xfrm>
                      <a:off x="0" y="0"/>
                      <a:ext cx="1471295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51C14"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01EE5" wp14:editId="03EE0C77">
            <wp:extent cx="1819274" cy="2171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63142" t="13398" r="6250" b="21608"/>
                    <a:stretch/>
                  </pic:blipFill>
                  <pic:spPr bwMode="auto">
                    <a:xfrm>
                      <a:off x="0" y="0"/>
                      <a:ext cx="1818302" cy="217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C14" w:rsidRPr="0088461C" w:rsidRDefault="00C51C14" w:rsidP="009E11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Нажимаете сохранить и QR-код готов. </w:t>
      </w:r>
      <w:r w:rsidR="00927DEB" w:rsidRPr="0088461C">
        <w:rPr>
          <w:rFonts w:ascii="Times New Roman" w:hAnsi="Times New Roman" w:cs="Times New Roman"/>
          <w:sz w:val="24"/>
          <w:szCs w:val="24"/>
        </w:rPr>
        <w:t>Просканируйте его и увидите, что он работает.</w:t>
      </w:r>
      <w:r w:rsidR="00927DEB"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 нажатия кнопки «Сохранить» вам дадут выбор формата сохранения. Выбираете, распечатываете и наклеиваете на выставку.</w:t>
      </w:r>
    </w:p>
    <w:p w:rsidR="00927DEB" w:rsidRPr="0088461C" w:rsidRDefault="00927DEB" w:rsidP="009E11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А представьте, насколько увлекательнее станет ваш квест, если дети будут искать вопросы и получать ответы по QR-коду! Очень легко и минимум затрат.</w:t>
      </w:r>
    </w:p>
    <w:p w:rsidR="00927DEB" w:rsidRPr="0088461C" w:rsidRDefault="00927DEB" w:rsidP="00927DEB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Кроме   выставок   в   продвижении   научно-популярной   литературы можно использовать изготовление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.</w:t>
      </w:r>
    </w:p>
    <w:p w:rsidR="00927DEB" w:rsidRPr="0088461C" w:rsidRDefault="00927DEB" w:rsidP="00927D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), это интерактивная  самодельная   бумажная   книжечка  тематическая   папка.  В ней могут быть кармашки, дверки, окошки, подвижные детали, которые можно  доставать,  перекладывать,  складывать  по  своему  усмотрению. </w:t>
      </w:r>
    </w:p>
    <w:p w:rsidR="009E11F2" w:rsidRPr="0088461C" w:rsidRDefault="00927DEB" w:rsidP="00927DEB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 Можно сделать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с ребятами, как дополнение к мероприятию, или как отдельный мастер класс. </w:t>
      </w:r>
      <w:r w:rsidR="0029391D" w:rsidRPr="0088461C">
        <w:rPr>
          <w:rFonts w:ascii="Times New Roman" w:hAnsi="Times New Roman" w:cs="Times New Roman"/>
          <w:sz w:val="24"/>
          <w:szCs w:val="24"/>
        </w:rPr>
        <w:t>Можно использовать старые журналы, вырезать картинки и наклеивать с детьми.</w:t>
      </w:r>
    </w:p>
    <w:p w:rsidR="0029391D" w:rsidRPr="0088461C" w:rsidRDefault="0029391D" w:rsidP="00927DEB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Примеры.</w:t>
      </w:r>
    </w:p>
    <w:p w:rsidR="0029391D" w:rsidRPr="0088461C" w:rsidRDefault="0029391D" w:rsidP="00927D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60D977" wp14:editId="448398D3">
            <wp:extent cx="2876550" cy="2157413"/>
            <wp:effectExtent l="0" t="0" r="0" b="0"/>
            <wp:docPr id="7" name="Рисунок 7" descr="лэпбук для старши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эпбук для старших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AB464" wp14:editId="6F371CB8">
            <wp:extent cx="2886075" cy="2164556"/>
            <wp:effectExtent l="0" t="0" r="0" b="7620"/>
            <wp:docPr id="8" name="Рисунок 8" descr="новогодний лэп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й лэпбу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1D" w:rsidRPr="0088461C" w:rsidRDefault="0029391D" w:rsidP="00927D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8461C">
        <w:rPr>
          <w:rFonts w:ascii="Times New Roman" w:hAnsi="Times New Roman" w:cs="Times New Roman"/>
          <w:noProof/>
          <w:sz w:val="24"/>
          <w:szCs w:val="24"/>
          <w:lang w:eastAsia="ru-RU"/>
        </w:rPr>
        <w:t>В интернете можно скачать шаблоны для лэпбуков. Их множество на разные темы.</w:t>
      </w:r>
    </w:p>
    <w:p w:rsidR="0029391D" w:rsidRPr="0088461C" w:rsidRDefault="0029391D" w:rsidP="00927DEB">
      <w:pPr>
        <w:rPr>
          <w:rFonts w:ascii="Times New Roman" w:hAnsi="Times New Roman" w:cs="Times New Roman"/>
          <w:b/>
          <w:sz w:val="24"/>
          <w:szCs w:val="24"/>
        </w:rPr>
      </w:pPr>
      <w:r w:rsidRPr="0088461C">
        <w:rPr>
          <w:rFonts w:ascii="Times New Roman" w:hAnsi="Times New Roman" w:cs="Times New Roman"/>
          <w:b/>
          <w:sz w:val="24"/>
          <w:szCs w:val="24"/>
        </w:rPr>
        <w:t>Формы научно-познавательных мероприятий</w:t>
      </w:r>
    </w:p>
    <w:p w:rsidR="0029391D" w:rsidRPr="0088461C" w:rsidRDefault="0029391D" w:rsidP="0029391D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Существует научно-популярная литература для детей, в которой даны  советы  по  проведению  простейших  опытов,  помогающих  понять  явления  природы — по этим книгам можно провести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экспериментариум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.</w:t>
      </w:r>
    </w:p>
    <w:p w:rsidR="0029391D" w:rsidRPr="0088461C" w:rsidRDefault="0029391D" w:rsidP="002939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Экспериментариум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сочетает в себе  обзоры научно-популярных книг  и  научно-познавательные практикумы по этим же самым книгам. </w:t>
      </w:r>
    </w:p>
    <w:p w:rsidR="0029391D" w:rsidRPr="0088461C" w:rsidRDefault="00B24DDE" w:rsidP="0029391D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В ЦГБ, например, есть такие книги:</w:t>
      </w:r>
    </w:p>
    <w:p w:rsidR="00B24DDE" w:rsidRPr="0088461C" w:rsidRDefault="00B24DDE" w:rsidP="00B24D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Рабиза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Флорентий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Владимирович. Простые опыты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Забав. </w:t>
      </w:r>
      <w:r w:rsidR="006E2F6B" w:rsidRPr="0088461C">
        <w:rPr>
          <w:rFonts w:ascii="Times New Roman" w:hAnsi="Times New Roman" w:cs="Times New Roman"/>
          <w:sz w:val="24"/>
          <w:szCs w:val="24"/>
        </w:rPr>
        <w:t xml:space="preserve">Физика </w:t>
      </w:r>
      <w:r w:rsidRPr="0088461C">
        <w:rPr>
          <w:rFonts w:ascii="Times New Roman" w:hAnsi="Times New Roman" w:cs="Times New Roman"/>
          <w:sz w:val="24"/>
          <w:szCs w:val="24"/>
        </w:rPr>
        <w:t>для детей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>[Для сред.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2F6B" w:rsidRPr="0088461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. </w:t>
      </w:r>
      <w:r w:rsidR="006E2F6B" w:rsidRPr="0088461C">
        <w:rPr>
          <w:rFonts w:ascii="Times New Roman" w:hAnsi="Times New Roman" w:cs="Times New Roman"/>
          <w:sz w:val="24"/>
          <w:szCs w:val="24"/>
        </w:rPr>
        <w:t>Возраста</w:t>
      </w:r>
      <w:r w:rsidRPr="0088461C">
        <w:rPr>
          <w:rFonts w:ascii="Times New Roman" w:hAnsi="Times New Roman" w:cs="Times New Roman"/>
          <w:sz w:val="24"/>
          <w:szCs w:val="24"/>
        </w:rPr>
        <w:t xml:space="preserve">] / Ф. В.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Рабиза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Дет. </w:t>
      </w:r>
      <w:r w:rsidR="006E2F6B" w:rsidRPr="0088461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2002. - 220, [2] с. : ил.,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. </w:t>
      </w:r>
      <w:r w:rsidR="006E2F6B" w:rsidRPr="0088461C">
        <w:rPr>
          <w:rFonts w:ascii="Times New Roman" w:hAnsi="Times New Roman" w:cs="Times New Roman"/>
          <w:sz w:val="24"/>
          <w:szCs w:val="24"/>
        </w:rPr>
        <w:t>Ил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>24 см. - (Знай и умей!).</w:t>
      </w:r>
    </w:p>
    <w:p w:rsidR="00B24DDE" w:rsidRPr="0088461C" w:rsidRDefault="00B24DDE" w:rsidP="00B24DDE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Ольгин,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Ольгерт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Маркович. Давайте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похимичим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Занимат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. </w:t>
      </w:r>
      <w:r w:rsidR="006E2F6B" w:rsidRPr="0088461C">
        <w:rPr>
          <w:rFonts w:ascii="Times New Roman" w:hAnsi="Times New Roman" w:cs="Times New Roman"/>
          <w:sz w:val="24"/>
          <w:szCs w:val="24"/>
        </w:rPr>
        <w:t xml:space="preserve">Опыты </w:t>
      </w:r>
      <w:r w:rsidRPr="0088461C">
        <w:rPr>
          <w:rFonts w:ascii="Times New Roman" w:hAnsi="Times New Roman" w:cs="Times New Roman"/>
          <w:sz w:val="24"/>
          <w:szCs w:val="24"/>
        </w:rPr>
        <w:t>по химии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[Для ст. </w:t>
      </w:r>
      <w:proofErr w:type="spellStart"/>
      <w:r w:rsidR="006E2F6B" w:rsidRPr="0088461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F6B" w:rsidRPr="0088461C">
        <w:rPr>
          <w:rFonts w:ascii="Times New Roman" w:hAnsi="Times New Roman" w:cs="Times New Roman"/>
          <w:sz w:val="24"/>
          <w:szCs w:val="24"/>
        </w:rPr>
        <w:t>Возраста</w:t>
      </w:r>
      <w:r w:rsidRPr="0088461C">
        <w:rPr>
          <w:rFonts w:ascii="Times New Roman" w:hAnsi="Times New Roman" w:cs="Times New Roman"/>
          <w:sz w:val="24"/>
          <w:szCs w:val="24"/>
        </w:rPr>
        <w:t>] / О. Ольгин.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Дет. </w:t>
      </w:r>
      <w:r w:rsidR="006E2F6B" w:rsidRPr="0088461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2002. - 174, [1] с. : ил.,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. </w:t>
      </w:r>
      <w:r w:rsidR="006E2F6B" w:rsidRPr="0088461C">
        <w:rPr>
          <w:rFonts w:ascii="Times New Roman" w:hAnsi="Times New Roman" w:cs="Times New Roman"/>
          <w:sz w:val="24"/>
          <w:szCs w:val="24"/>
        </w:rPr>
        <w:t>Ил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>24 см. - (Знай и умей!).</w:t>
      </w:r>
    </w:p>
    <w:p w:rsidR="00B24DDE" w:rsidRPr="0088461C" w:rsidRDefault="00B24DDE" w:rsidP="00884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61C">
        <w:rPr>
          <w:rFonts w:ascii="Times New Roman" w:hAnsi="Times New Roman" w:cs="Times New Roman"/>
          <w:b/>
          <w:sz w:val="24"/>
          <w:szCs w:val="24"/>
        </w:rPr>
        <w:t>Сценарии</w:t>
      </w:r>
    </w:p>
    <w:p w:rsidR="00B24DDE" w:rsidRPr="0088461C" w:rsidRDefault="00B24DDE" w:rsidP="0088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461C">
        <w:rPr>
          <w:rFonts w:ascii="Times New Roman" w:hAnsi="Times New Roman" w:cs="Times New Roman"/>
          <w:sz w:val="24"/>
          <w:szCs w:val="24"/>
        </w:rPr>
        <w:lastRenderedPageBreak/>
        <w:t>Бобылёва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, Я. Невероятные превращения веществ: [беседа по химии с практическими опытами для 7-8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] /Я.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Бобылёва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//Читаем, учимся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играем. – 2-22. - № 5. – С.69-74.</w:t>
      </w:r>
    </w:p>
    <w:p w:rsidR="0088461C" w:rsidRPr="0088461C" w:rsidRDefault="00B24DDE" w:rsidP="00884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61C">
        <w:rPr>
          <w:rFonts w:ascii="Times New Roman" w:hAnsi="Times New Roman" w:cs="Times New Roman"/>
          <w:b/>
          <w:sz w:val="24"/>
          <w:szCs w:val="24"/>
        </w:rPr>
        <w:t>Сайты</w:t>
      </w:r>
    </w:p>
    <w:p w:rsidR="00B24DDE" w:rsidRPr="0088461C" w:rsidRDefault="00B24DDE" w:rsidP="0088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Здесь можно найти несложные и интересные опыты, которые можно провести с детьми. </w:t>
      </w:r>
    </w:p>
    <w:p w:rsidR="00B24DDE" w:rsidRPr="0088461C" w:rsidRDefault="0058375E" w:rsidP="00B24DD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6E2F6B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24DDE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://schooldistance.ru/30-krutyh-eksperimentov-dlya-detey-eti-detskie-opyty-legko-sdelat-v-domashnih-usloviyah/</w:t>
        </w:r>
      </w:hyperlink>
      <w:r w:rsidR="00B24DDE" w:rsidRPr="0088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24DDE" w:rsidRPr="0088461C" w:rsidRDefault="0058375E" w:rsidP="00B24DD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6E2F6B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24DDE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://heaclub.ru/nauchnye-eksperimenty-dlya-detej-v-domashnih-usloviyah-15-porazitelnyh-i-razvivayushhih-opytov-s-opisaniem-i-obyasneniem-idei</w:t>
        </w:r>
      </w:hyperlink>
      <w:r w:rsidR="00B24DDE" w:rsidRPr="0088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6AF0" w:rsidRPr="0088461C" w:rsidRDefault="0058375E" w:rsidP="00B24DDE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6E2F6B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E6AF0" w:rsidRPr="008846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://nsportal.ru/detskiy-sad/okruzhayushchiy-mir/2021/06/16/kartoteka-interesnyh-i-prostyh-opytov-i-eksperimentov</w:t>
        </w:r>
      </w:hyperlink>
      <w:r w:rsidR="007E6AF0" w:rsidRPr="0088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6AF0" w:rsidRPr="0088461C" w:rsidRDefault="007E6AF0" w:rsidP="007E6AF0">
      <w:pPr>
        <w:rPr>
          <w:rFonts w:ascii="Times New Roman" w:hAnsi="Times New Roman" w:cs="Times New Roman"/>
          <w:b/>
          <w:sz w:val="24"/>
          <w:szCs w:val="24"/>
        </w:rPr>
      </w:pPr>
      <w:r w:rsidRPr="0088461C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7E6AF0" w:rsidRPr="0088461C" w:rsidRDefault="007E6AF0" w:rsidP="007E6AF0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Современным аналогом викторин служит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. Эта форма командной  игры давно используется в российских библиотеках, а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 которая проводится в барах, кафе, где с игроков берут плату за участие.</w:t>
      </w:r>
    </w:p>
    <w:p w:rsidR="00235EA5" w:rsidRPr="0088461C" w:rsidRDefault="007E6AF0" w:rsidP="00235EA5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По правилам  </w:t>
      </w:r>
      <w:proofErr w:type="spellStart"/>
      <w:r w:rsidRPr="0088461C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88461C">
        <w:rPr>
          <w:rFonts w:ascii="Times New Roman" w:hAnsi="Times New Roman" w:cs="Times New Roman"/>
          <w:sz w:val="24"/>
          <w:szCs w:val="24"/>
        </w:rPr>
        <w:t xml:space="preserve">  в  игре  может быть  от  четырёх и  более  раундов, в  каждом  раунде  должно  содержаться не  менее  четырёх  вопросов.  Ведущий  по  порядку  зачитывает вопросы, на обсуждение каждого вопроса даётся 1 минута. Во  всех  раундах  ответы  записываются  на  общем  бланке.  </w:t>
      </w:r>
    </w:p>
    <w:p w:rsidR="00235EA5" w:rsidRPr="0088461C" w:rsidRDefault="00235EA5" w:rsidP="00235EA5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Например, поделили участников на команды по 5 человек и посадили за отдельные столы. Игра состоит из 7 раундов. Каждый раунд из 6 вопросов. </w:t>
      </w:r>
    </w:p>
    <w:p w:rsidR="00235EA5" w:rsidRPr="0088461C" w:rsidRDefault="00235EA5" w:rsidP="00235EA5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Раунды по форме разные, чтобы было интереснее. Допустим, раунды 1 и 7 – раунды с изображениями, раунды 2, 3, 5 и 6 – текстовые раунды,  4 –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 xml:space="preserve">. Таким образом, на протяжении всей игры не теряется интерес к происходящему. </w:t>
      </w:r>
    </w:p>
    <w:p w:rsidR="000E6919" w:rsidRPr="0088461C" w:rsidRDefault="00235EA5" w:rsidP="00235EA5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 xml:space="preserve">Также следует обратить внимание, что обычно раунды 1–6 расставлены по сложности от легкого к </w:t>
      </w:r>
      <w:proofErr w:type="gramStart"/>
      <w:r w:rsidRPr="0088461C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88461C">
        <w:rPr>
          <w:rFonts w:ascii="Times New Roman" w:hAnsi="Times New Roman" w:cs="Times New Roman"/>
          <w:sz w:val="24"/>
          <w:szCs w:val="24"/>
        </w:rPr>
        <w:t>, а последний раунд снова легкий. Это обосновано тем, что в вначале игры детям необходимо включиться в игру, понять, как удобнее работать и взаимодействовать в команде, дальше игра идет по нарастающей сложности. Последний раунд сделан легким, потому что со временем участники устают, теряется внимательность, делается больше ошибок, которые приводят к поражению. Именно поэтому, чтобы участники закончили игру в хорошем настроении, необходимо, чтобы последний раунд был предельно простым. Ответы пишутся на бланке. За каждый правильный ответ команда получает 1 очко. Победитель определяется по набранному количеству очков.</w:t>
      </w:r>
      <w:r w:rsidR="0088461C">
        <w:rPr>
          <w:rFonts w:ascii="Times New Roman" w:hAnsi="Times New Roman" w:cs="Times New Roman"/>
          <w:sz w:val="24"/>
          <w:szCs w:val="24"/>
        </w:rPr>
        <w:t xml:space="preserve"> </w:t>
      </w:r>
      <w:r w:rsidR="000E6919" w:rsidRPr="0088461C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="000E6919" w:rsidRPr="0088461C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="000E6919" w:rsidRPr="0088461C">
        <w:rPr>
          <w:rFonts w:ascii="Times New Roman" w:hAnsi="Times New Roman" w:cs="Times New Roman"/>
          <w:sz w:val="24"/>
          <w:szCs w:val="24"/>
        </w:rPr>
        <w:t xml:space="preserve"> понадобятся:  компьютер с презентацией для игры, бланки, ручки для участников. Нужно заранее расставить столы и стулья, распечатать бланки, подготовить звуковое оборудование, экран, коробку для телефонов, потому что </w:t>
      </w:r>
      <w:proofErr w:type="spellStart"/>
      <w:r w:rsidR="000E6919" w:rsidRPr="0088461C">
        <w:rPr>
          <w:rFonts w:ascii="Times New Roman" w:hAnsi="Times New Roman" w:cs="Times New Roman"/>
          <w:sz w:val="24"/>
          <w:szCs w:val="24"/>
        </w:rPr>
        <w:t>гуглить</w:t>
      </w:r>
      <w:proofErr w:type="spellEnd"/>
      <w:r w:rsidR="000E6919" w:rsidRPr="008846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E6919" w:rsidRPr="0088461C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="000E6919" w:rsidRPr="0088461C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0E6919" w:rsidRPr="0088461C" w:rsidRDefault="000E6919" w:rsidP="00235EA5">
      <w:pPr>
        <w:rPr>
          <w:rFonts w:ascii="Times New Roman" w:hAnsi="Times New Roman" w:cs="Times New Roman"/>
          <w:i/>
          <w:sz w:val="24"/>
          <w:szCs w:val="24"/>
        </w:rPr>
      </w:pPr>
      <w:r w:rsidRPr="0088461C">
        <w:rPr>
          <w:rFonts w:ascii="Times New Roman" w:hAnsi="Times New Roman" w:cs="Times New Roman"/>
          <w:i/>
          <w:sz w:val="24"/>
          <w:szCs w:val="24"/>
        </w:rPr>
        <w:t xml:space="preserve">Консультация подготовлена по материалам  групп в </w:t>
      </w:r>
      <w:proofErr w:type="spellStart"/>
      <w:r w:rsidRPr="0088461C">
        <w:rPr>
          <w:rFonts w:ascii="Times New Roman" w:hAnsi="Times New Roman" w:cs="Times New Roman"/>
          <w:i/>
          <w:sz w:val="24"/>
          <w:szCs w:val="24"/>
        </w:rPr>
        <w:t>соцсетях</w:t>
      </w:r>
      <w:proofErr w:type="spellEnd"/>
      <w:r w:rsidRPr="0088461C">
        <w:rPr>
          <w:rFonts w:ascii="Times New Roman" w:hAnsi="Times New Roman" w:cs="Times New Roman"/>
          <w:i/>
          <w:sz w:val="24"/>
          <w:szCs w:val="24"/>
        </w:rPr>
        <w:t xml:space="preserve"> и сайтов библиотек.</w:t>
      </w:r>
    </w:p>
    <w:p w:rsidR="006E2F6B" w:rsidRPr="0088461C" w:rsidRDefault="006E2F6B" w:rsidP="00235EA5">
      <w:pPr>
        <w:rPr>
          <w:rFonts w:ascii="Times New Roman" w:hAnsi="Times New Roman" w:cs="Times New Roman"/>
          <w:i/>
          <w:sz w:val="24"/>
          <w:szCs w:val="24"/>
        </w:rPr>
      </w:pPr>
    </w:p>
    <w:p w:rsidR="006E2F6B" w:rsidRPr="0088461C" w:rsidRDefault="006E2F6B" w:rsidP="00235EA5">
      <w:pPr>
        <w:rPr>
          <w:rFonts w:ascii="Times New Roman" w:hAnsi="Times New Roman" w:cs="Times New Roman"/>
          <w:sz w:val="24"/>
          <w:szCs w:val="24"/>
        </w:rPr>
      </w:pPr>
      <w:r w:rsidRPr="0088461C">
        <w:rPr>
          <w:rFonts w:ascii="Times New Roman" w:hAnsi="Times New Roman" w:cs="Times New Roman"/>
          <w:sz w:val="24"/>
          <w:szCs w:val="24"/>
        </w:rPr>
        <w:t>Составитель Сурова Н.А.</w:t>
      </w:r>
    </w:p>
    <w:sectPr w:rsidR="006E2F6B" w:rsidRPr="0088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3E"/>
    <w:multiLevelType w:val="hybridMultilevel"/>
    <w:tmpl w:val="DB7A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83"/>
    <w:rsid w:val="000E6919"/>
    <w:rsid w:val="00233AD4"/>
    <w:rsid w:val="00235EA5"/>
    <w:rsid w:val="0029391D"/>
    <w:rsid w:val="0058375E"/>
    <w:rsid w:val="006920BA"/>
    <w:rsid w:val="006E2F6B"/>
    <w:rsid w:val="007E6AF0"/>
    <w:rsid w:val="0088461C"/>
    <w:rsid w:val="00927DEB"/>
    <w:rsid w:val="009E11F2"/>
    <w:rsid w:val="00B24DDE"/>
    <w:rsid w:val="00C51C14"/>
    <w:rsid w:val="00C91EAC"/>
    <w:rsid w:val="00DD0383"/>
    <w:rsid w:val="00E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1F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E2F6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F6B"/>
    <w:pPr>
      <w:widowControl w:val="0"/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7">
    <w:name w:val="Основной текст_"/>
    <w:basedOn w:val="a0"/>
    <w:link w:val="1"/>
    <w:rsid w:val="006E2F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E2F6B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1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11F2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E2F6B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F6B"/>
    <w:pPr>
      <w:widowControl w:val="0"/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7">
    <w:name w:val="Основной текст_"/>
    <w:basedOn w:val="a0"/>
    <w:link w:val="1"/>
    <w:rsid w:val="006E2F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E2F6B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-online.ru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nsportal.ru/detskiy-sad/okruzhayushchiy-mir/2021/06/16/kartoteka-interesnyh-i-prostyh-opytov-i-eksperiment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schooldistance.ru/30-krutyh-eksperimentov-dlya-detey-eti-detskie-opyty-legko-sdelat-v-domashnih-usloviyah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2023-04-15T10:14:00Z</dcterms:created>
  <dcterms:modified xsi:type="dcterms:W3CDTF">2023-07-13T10:21:00Z</dcterms:modified>
</cp:coreProperties>
</file>