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4A" w:rsidRPr="00A33A4A" w:rsidRDefault="00A33A4A" w:rsidP="00A33A4A">
      <w:pPr>
        <w:ind w:left="360"/>
        <w:rPr>
          <w:rFonts w:ascii="Times New Roman" w:hAnsi="Times New Roman" w:cs="Times New Roman"/>
          <w:sz w:val="24"/>
          <w:szCs w:val="24"/>
        </w:rPr>
      </w:pPr>
      <w:r w:rsidRPr="00A33A4A">
        <w:rPr>
          <w:rFonts w:ascii="Times New Roman" w:hAnsi="Times New Roman" w:cs="Times New Roman"/>
          <w:sz w:val="24"/>
          <w:szCs w:val="24"/>
        </w:rPr>
        <w:t>За добро – сторицей //Красный Бумер. – 2009. - № 7. -25 фев. – С.3. О библиотеке № 6.</w:t>
      </w:r>
    </w:p>
    <w:p w:rsidR="00000000" w:rsidRPr="00A33A4A" w:rsidRDefault="00A33A4A" w:rsidP="00A33A4A">
      <w:pPr>
        <w:jc w:val="both"/>
        <w:rPr>
          <w:rFonts w:ascii="Times New Roman" w:hAnsi="Times New Roman" w:cs="Times New Roman"/>
          <w:sz w:val="24"/>
          <w:szCs w:val="24"/>
        </w:rPr>
      </w:pPr>
      <w:r w:rsidRPr="00A33A4A">
        <w:rPr>
          <w:rFonts w:ascii="Times New Roman" w:hAnsi="Times New Roman" w:cs="Times New Roman"/>
          <w:sz w:val="24"/>
          <w:szCs w:val="24"/>
        </w:rPr>
        <w:t>Прекрасные подборки книг в дар любимой библиотеке им.П.Лебеденко, что в пос.Горняцком, преподнесли благодарные читатели – семьи Шелеповых, Попандопуло, Красковых.</w:t>
      </w:r>
    </w:p>
    <w:p w:rsidR="00A33A4A" w:rsidRPr="00A33A4A" w:rsidRDefault="00A33A4A" w:rsidP="00A33A4A">
      <w:pPr>
        <w:jc w:val="both"/>
        <w:rPr>
          <w:rFonts w:ascii="Times New Roman" w:hAnsi="Times New Roman" w:cs="Times New Roman"/>
          <w:sz w:val="24"/>
          <w:szCs w:val="24"/>
        </w:rPr>
      </w:pPr>
      <w:r w:rsidRPr="00A33A4A">
        <w:rPr>
          <w:rFonts w:ascii="Times New Roman" w:hAnsi="Times New Roman" w:cs="Times New Roman"/>
          <w:sz w:val="24"/>
          <w:szCs w:val="24"/>
        </w:rPr>
        <w:t>«Большое им спасибо, этим людям, за значимый подарок для наших читателей, особенно в теперешнее кризисное время, когда комплектование фондов оставляет желать лучшего», - сказала заведующая библиотекой Лидия Федосеенко.</w:t>
      </w:r>
    </w:p>
    <w:p w:rsidR="00A33A4A" w:rsidRPr="00A33A4A" w:rsidRDefault="00A33A4A" w:rsidP="00A33A4A">
      <w:pPr>
        <w:jc w:val="both"/>
        <w:rPr>
          <w:rFonts w:ascii="Times New Roman" w:hAnsi="Times New Roman" w:cs="Times New Roman"/>
          <w:sz w:val="24"/>
          <w:szCs w:val="24"/>
        </w:rPr>
      </w:pPr>
      <w:r w:rsidRPr="00A33A4A">
        <w:rPr>
          <w:rFonts w:ascii="Times New Roman" w:hAnsi="Times New Roman" w:cs="Times New Roman"/>
          <w:sz w:val="24"/>
          <w:szCs w:val="24"/>
        </w:rPr>
        <w:t>Внешне скромная библиотека им.П.Лебеденко богата творческой фантазией её сотрудников. Какие только формы работы здесь не избирают, чтобы привлечь читателей разных поколений. Особенно прижились здесь литературные гостиные для юношества. Подаренные книги – это акт воздаяния добром за душевность и доброту своим библиотекарям.</w:t>
      </w:r>
    </w:p>
    <w:sectPr w:rsidR="00A33A4A" w:rsidRPr="00A3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A4A"/>
    <w:rsid w:val="00A3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4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Company>ЦБС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</dc:creator>
  <cp:keywords/>
  <dc:description/>
  <cp:lastModifiedBy>ЦБС</cp:lastModifiedBy>
  <cp:revision>2</cp:revision>
  <dcterms:created xsi:type="dcterms:W3CDTF">2019-02-05T13:38:00Z</dcterms:created>
  <dcterms:modified xsi:type="dcterms:W3CDTF">2019-02-05T13:44:00Z</dcterms:modified>
</cp:coreProperties>
</file>